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7EF58" w14:textId="2AC41B2D" w:rsidR="001F71E4" w:rsidRPr="00AB0FBC" w:rsidRDefault="001F71E4" w:rsidP="001F71E4">
      <w:pPr>
        <w:spacing w:after="0" w:line="240" w:lineRule="auto"/>
        <w:rPr>
          <w:rFonts w:eastAsia="Calibri" w:cs="Times New Roman"/>
          <w:lang w:bidi="en-US"/>
        </w:rPr>
      </w:pPr>
      <w:r w:rsidRPr="00AB0FBC">
        <w:rPr>
          <w:rFonts w:eastAsia="Calibri" w:cs="Times New Roman"/>
          <w:lang w:bidi="en-US"/>
        </w:rPr>
        <w:t>FOR IMMEDIATE RELEASE</w:t>
      </w:r>
      <w:r w:rsidRPr="00AB0FBC">
        <w:rPr>
          <w:rFonts w:eastAsia="Calibri" w:cs="Times New Roman"/>
          <w:lang w:bidi="en-US"/>
        </w:rPr>
        <w:br/>
      </w:r>
      <w:r w:rsidR="000E7EDD">
        <w:rPr>
          <w:rFonts w:eastAsia="Calibri" w:cs="Times New Roman"/>
          <w:lang w:bidi="en-US"/>
        </w:rPr>
        <w:t xml:space="preserve">Aug. </w:t>
      </w:r>
      <w:r w:rsidR="00623373">
        <w:rPr>
          <w:rFonts w:eastAsia="Calibri" w:cs="Times New Roman"/>
          <w:lang w:bidi="en-US"/>
        </w:rPr>
        <w:t>10</w:t>
      </w:r>
      <w:r w:rsidR="000E7EDD">
        <w:rPr>
          <w:rFonts w:eastAsia="Calibri" w:cs="Times New Roman"/>
          <w:lang w:bidi="en-US"/>
        </w:rPr>
        <w:t xml:space="preserve">, </w:t>
      </w:r>
      <w:r w:rsidR="003B32FE">
        <w:rPr>
          <w:rFonts w:eastAsia="Calibri" w:cs="Times New Roman"/>
          <w:lang w:bidi="en-US"/>
        </w:rPr>
        <w:t>2</w:t>
      </w:r>
      <w:r w:rsidR="000E7EDD">
        <w:rPr>
          <w:rFonts w:eastAsia="Calibri" w:cs="Times New Roman"/>
          <w:lang w:bidi="en-US"/>
        </w:rPr>
        <w:t>018</w:t>
      </w:r>
    </w:p>
    <w:p w14:paraId="22A5EF8B" w14:textId="77777777" w:rsidR="001F71E4" w:rsidRPr="00AB0FBC" w:rsidRDefault="001F71E4" w:rsidP="001F71E4">
      <w:pPr>
        <w:spacing w:after="0" w:line="240" w:lineRule="auto"/>
        <w:rPr>
          <w:rFonts w:eastAsia="Calibri" w:cs="Times New Roman"/>
          <w:lang w:bidi="en-US"/>
        </w:rPr>
      </w:pPr>
    </w:p>
    <w:p w14:paraId="52E3628A" w14:textId="77777777" w:rsidR="001F71E4" w:rsidRPr="00AB0FBC" w:rsidRDefault="001F71E4" w:rsidP="001F71E4">
      <w:pPr>
        <w:spacing w:after="0" w:line="240" w:lineRule="auto"/>
        <w:outlineLvl w:val="0"/>
        <w:rPr>
          <w:rFonts w:eastAsia="Calibri" w:cs="Times New Roman"/>
          <w:lang w:bidi="en-US"/>
        </w:rPr>
      </w:pPr>
      <w:r w:rsidRPr="00AB0FBC">
        <w:rPr>
          <w:rFonts w:eastAsia="Calibri" w:cs="Times New Roman"/>
          <w:lang w:bidi="en-US"/>
        </w:rPr>
        <w:t>Media contact:</w:t>
      </w:r>
      <w:r w:rsidRPr="00AB0FBC">
        <w:rPr>
          <w:rFonts w:eastAsia="Calibri" w:cs="Times New Roman"/>
          <w:lang w:bidi="en-US"/>
        </w:rPr>
        <w:tab/>
        <w:t>Andrew Aldrich</w:t>
      </w:r>
    </w:p>
    <w:p w14:paraId="78482710" w14:textId="77777777" w:rsidR="001F71E4" w:rsidRPr="00AB0FBC" w:rsidRDefault="001F71E4" w:rsidP="001F71E4">
      <w:pPr>
        <w:spacing w:after="0" w:line="240" w:lineRule="auto"/>
        <w:ind w:left="720" w:firstLine="720"/>
        <w:rPr>
          <w:rFonts w:eastAsia="Calibri" w:cs="Times New Roman"/>
          <w:lang w:bidi="en-US"/>
        </w:rPr>
      </w:pPr>
      <w:r w:rsidRPr="00AB0FBC">
        <w:rPr>
          <w:rFonts w:eastAsia="Calibri" w:cs="Times New Roman"/>
          <w:lang w:bidi="en-US"/>
        </w:rPr>
        <w:t>410-654-0000, ext. 7</w:t>
      </w:r>
    </w:p>
    <w:p w14:paraId="030F9657" w14:textId="77777777" w:rsidR="001F71E4" w:rsidRPr="00AB0FBC" w:rsidRDefault="001F71E4" w:rsidP="001F71E4">
      <w:pPr>
        <w:spacing w:after="0" w:line="240" w:lineRule="auto"/>
        <w:ind w:left="720" w:firstLine="720"/>
        <w:rPr>
          <w:rFonts w:eastAsia="Calibri" w:cs="Times New Roman"/>
          <w:lang w:bidi="en-US"/>
        </w:rPr>
      </w:pPr>
      <w:r w:rsidRPr="00AB0FBC">
        <w:rPr>
          <w:rFonts w:eastAsia="Calibri" w:cs="Times New Roman"/>
          <w:lang w:bidi="en-US"/>
        </w:rPr>
        <w:t>410-259-9695 (cell)</w:t>
      </w:r>
    </w:p>
    <w:p w14:paraId="08072F19" w14:textId="77777777" w:rsidR="001F71E4" w:rsidRPr="00AB0FBC" w:rsidRDefault="00623373" w:rsidP="001F71E4">
      <w:pPr>
        <w:spacing w:after="0" w:line="240" w:lineRule="auto"/>
        <w:ind w:left="720" w:firstLine="720"/>
        <w:rPr>
          <w:rFonts w:eastAsia="Calibri" w:cs="Times New Roman"/>
          <w:lang w:bidi="en-US"/>
        </w:rPr>
      </w:pPr>
      <w:hyperlink r:id="rId6" w:history="1">
        <w:r w:rsidR="001F71E4" w:rsidRPr="00AB0FBC">
          <w:rPr>
            <w:rFonts w:eastAsia="Calibri" w:cs="Times New Roman"/>
            <w:color w:val="0000FF"/>
            <w:u w:val="single"/>
            <w:lang w:bidi="en-US"/>
          </w:rPr>
          <w:t>andrew@bonnieheneson.com</w:t>
        </w:r>
      </w:hyperlink>
    </w:p>
    <w:p w14:paraId="16A67B00" w14:textId="77777777" w:rsidR="001F71E4" w:rsidRPr="00AB0FBC" w:rsidRDefault="001F71E4" w:rsidP="001F71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BC959DA" w14:textId="0E58AC12" w:rsidR="001F71E4" w:rsidRPr="00AB0FBC" w:rsidRDefault="001F71E4" w:rsidP="001F71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color w:val="000000"/>
          <w:sz w:val="28"/>
        </w:rPr>
      </w:pPr>
      <w:r w:rsidRPr="00AB0FBC">
        <w:rPr>
          <w:rFonts w:cs="Calibri"/>
          <w:b/>
          <w:color w:val="000000"/>
          <w:sz w:val="28"/>
        </w:rPr>
        <w:t>2</w:t>
      </w:r>
      <w:r w:rsidR="00A97044">
        <w:rPr>
          <w:rFonts w:cs="Calibri"/>
          <w:b/>
          <w:color w:val="000000"/>
          <w:sz w:val="28"/>
        </w:rPr>
        <w:t>5th</w:t>
      </w:r>
      <w:r w:rsidRPr="00AB0FBC">
        <w:rPr>
          <w:rFonts w:cs="Calibri"/>
          <w:b/>
          <w:color w:val="000000"/>
          <w:sz w:val="28"/>
        </w:rPr>
        <w:t xml:space="preserve"> annual Women of Excellence</w:t>
      </w:r>
      <w:r w:rsidR="00766EAE">
        <w:rPr>
          <w:rFonts w:cs="Calibri"/>
          <w:b/>
          <w:color w:val="000000"/>
          <w:sz w:val="28"/>
        </w:rPr>
        <w:t xml:space="preserve"> speaker announced</w:t>
      </w:r>
    </w:p>
    <w:p w14:paraId="4688C6E4" w14:textId="77777777" w:rsidR="001F71E4" w:rsidRPr="00AB0FBC" w:rsidRDefault="001F71E4" w:rsidP="001F71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7188DA5" w14:textId="6C6448E6" w:rsidR="00F93EFC" w:rsidRDefault="001F71E4" w:rsidP="001F71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B0FBC">
        <w:rPr>
          <w:rFonts w:cs="Calibri"/>
          <w:color w:val="000000"/>
        </w:rPr>
        <w:t xml:space="preserve">BALTIMORE—Executive Alliance, which promotes the advancement of women in professional and executive roles, </w:t>
      </w:r>
      <w:r w:rsidR="00766EAE">
        <w:rPr>
          <w:rFonts w:cs="Calibri"/>
          <w:color w:val="000000"/>
        </w:rPr>
        <w:t>announced Beth Comstock as the keynote speaker for the organization’s</w:t>
      </w:r>
      <w:r w:rsidRPr="00AB0FBC">
        <w:rPr>
          <w:rFonts w:cs="Calibri"/>
          <w:color w:val="000000"/>
        </w:rPr>
        <w:t xml:space="preserve"> 2</w:t>
      </w:r>
      <w:r w:rsidR="00A97044">
        <w:rPr>
          <w:rFonts w:cs="Calibri"/>
          <w:color w:val="000000"/>
        </w:rPr>
        <w:t>5</w:t>
      </w:r>
      <w:r w:rsidRPr="00AB0FBC">
        <w:rPr>
          <w:rFonts w:cs="Calibri"/>
          <w:color w:val="000000"/>
        </w:rPr>
        <w:t>th annual Women of Excellence</w:t>
      </w:r>
      <w:r w:rsidR="000B6F7C">
        <w:rPr>
          <w:rFonts w:cs="Calibri"/>
          <w:color w:val="000000"/>
        </w:rPr>
        <w:t xml:space="preserve"> event</w:t>
      </w:r>
      <w:r w:rsidR="00F93EFC">
        <w:rPr>
          <w:rFonts w:cs="Calibri"/>
          <w:color w:val="000000"/>
        </w:rPr>
        <w:t xml:space="preserve"> to be held on Tuesday, Oct. 30, from 5:30 to 9 p.m. at Martin’s West with the theme “</w:t>
      </w:r>
      <w:r w:rsidR="00F93EFC" w:rsidRPr="000B6F7C">
        <w:rPr>
          <w:rFonts w:cs="Calibri"/>
          <w:color w:val="000000"/>
        </w:rPr>
        <w:t>Celebrating 25 Years: The Power of Change</w:t>
      </w:r>
      <w:r w:rsidR="00F93EFC">
        <w:rPr>
          <w:rFonts w:cs="Calibri"/>
          <w:color w:val="000000"/>
        </w:rPr>
        <w:t>.”</w:t>
      </w:r>
    </w:p>
    <w:p w14:paraId="7E4E3C7F" w14:textId="77777777" w:rsidR="00F93EFC" w:rsidRDefault="00F93EFC" w:rsidP="001F71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B103C90" w14:textId="72D87CFE" w:rsidR="00692530" w:rsidRDefault="00A97044" w:rsidP="00003A5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Comstock</w:t>
      </w:r>
      <w:r w:rsidR="00766EAE">
        <w:rPr>
          <w:rFonts w:cs="Calibri"/>
          <w:color w:val="000000"/>
        </w:rPr>
        <w:t xml:space="preserve"> is the</w:t>
      </w:r>
      <w:r>
        <w:rPr>
          <w:rFonts w:cs="Calibri"/>
          <w:color w:val="000000"/>
        </w:rPr>
        <w:t xml:space="preserve"> former vice chair and chief marketing officer </w:t>
      </w:r>
      <w:r w:rsidR="00736612">
        <w:rPr>
          <w:rFonts w:cs="Calibri"/>
          <w:color w:val="000000"/>
        </w:rPr>
        <w:t>of</w:t>
      </w:r>
      <w:r>
        <w:rPr>
          <w:rFonts w:cs="Calibri"/>
          <w:color w:val="000000"/>
        </w:rPr>
        <w:t xml:space="preserve"> General Electric</w:t>
      </w:r>
      <w:r w:rsidR="00766EAE">
        <w:rPr>
          <w:rFonts w:cs="Calibri"/>
          <w:color w:val="000000"/>
        </w:rPr>
        <w:t>.</w:t>
      </w:r>
      <w:r w:rsidR="00F93EFC">
        <w:rPr>
          <w:rFonts w:cs="Calibri"/>
          <w:color w:val="000000"/>
        </w:rPr>
        <w:t xml:space="preserve"> </w:t>
      </w:r>
      <w:bookmarkStart w:id="0" w:name="_Hlk488917792"/>
      <w:r w:rsidR="00AD6182">
        <w:rPr>
          <w:rFonts w:cs="Calibri"/>
          <w:color w:val="000000"/>
        </w:rPr>
        <w:t>At GE, Comstock led</w:t>
      </w:r>
      <w:r w:rsidR="00003A5F">
        <w:rPr>
          <w:rFonts w:cs="Calibri"/>
          <w:color w:val="000000"/>
        </w:rPr>
        <w:t xml:space="preserve"> business innovation and change initiatives</w:t>
      </w:r>
      <w:r w:rsidR="00E01911">
        <w:rPr>
          <w:rFonts w:cs="Calibri"/>
          <w:color w:val="000000"/>
        </w:rPr>
        <w:t>, which inspired her book</w:t>
      </w:r>
      <w:r w:rsidR="00A16864">
        <w:rPr>
          <w:rFonts w:cs="Calibri"/>
          <w:color w:val="000000"/>
        </w:rPr>
        <w:t>,</w:t>
      </w:r>
      <w:r w:rsidR="00E01911">
        <w:rPr>
          <w:rFonts w:cs="Calibri"/>
          <w:color w:val="000000"/>
        </w:rPr>
        <w:t xml:space="preserve"> </w:t>
      </w:r>
      <w:r w:rsidR="000B6F7C">
        <w:rPr>
          <w:rFonts w:cs="Calibri"/>
          <w:color w:val="000000"/>
        </w:rPr>
        <w:t>“</w:t>
      </w:r>
      <w:r w:rsidR="000B6F7C" w:rsidRPr="00FF74E3">
        <w:rPr>
          <w:color w:val="000000"/>
        </w:rPr>
        <w:t>Imagine It Forward: Courage, Creativity, and the Power of Change</w:t>
      </w:r>
      <w:r w:rsidR="00003A5F">
        <w:rPr>
          <w:rFonts w:cs="Calibri"/>
          <w:color w:val="000000"/>
        </w:rPr>
        <w:t>,</w:t>
      </w:r>
      <w:r w:rsidR="000B6F7C">
        <w:rPr>
          <w:rFonts w:cs="Calibri"/>
          <w:color w:val="000000"/>
        </w:rPr>
        <w:t>”</w:t>
      </w:r>
      <w:r w:rsidR="00003A5F">
        <w:rPr>
          <w:rFonts w:cs="Calibri"/>
          <w:color w:val="000000"/>
        </w:rPr>
        <w:t xml:space="preserve"> scheduled for release in September</w:t>
      </w:r>
      <w:r w:rsidR="00E01911">
        <w:rPr>
          <w:rFonts w:cs="Calibri"/>
          <w:color w:val="000000"/>
        </w:rPr>
        <w:t>. S</w:t>
      </w:r>
      <w:r w:rsidR="00003A5F">
        <w:rPr>
          <w:rFonts w:cs="Calibri"/>
          <w:color w:val="000000"/>
        </w:rPr>
        <w:t xml:space="preserve">he </w:t>
      </w:r>
      <w:r w:rsidR="00003A5F" w:rsidRPr="00A97044">
        <w:rPr>
          <w:rFonts w:cs="Calibri"/>
          <w:color w:val="000000"/>
        </w:rPr>
        <w:t xml:space="preserve">shares her </w:t>
      </w:r>
      <w:r w:rsidR="00003A5F">
        <w:rPr>
          <w:rFonts w:cs="Calibri"/>
          <w:color w:val="000000"/>
        </w:rPr>
        <w:t>25-</w:t>
      </w:r>
      <w:r w:rsidR="00003A5F" w:rsidRPr="00A97044">
        <w:rPr>
          <w:rFonts w:cs="Calibri"/>
          <w:color w:val="000000"/>
        </w:rPr>
        <w:t xml:space="preserve">year effort to </w:t>
      </w:r>
      <w:r w:rsidR="00003A5F">
        <w:rPr>
          <w:rFonts w:cs="Calibri"/>
          <w:color w:val="000000"/>
        </w:rPr>
        <w:t>create</w:t>
      </w:r>
      <w:r w:rsidR="00003A5F" w:rsidRPr="00A97044">
        <w:rPr>
          <w:rFonts w:cs="Calibri"/>
          <w:color w:val="000000"/>
        </w:rPr>
        <w:t xml:space="preserve"> change at every level of business</w:t>
      </w:r>
      <w:r w:rsidR="00E01911">
        <w:rPr>
          <w:rFonts w:cs="Calibri"/>
          <w:color w:val="000000"/>
        </w:rPr>
        <w:t xml:space="preserve"> and presents</w:t>
      </w:r>
      <w:r w:rsidR="00692530">
        <w:rPr>
          <w:rFonts w:cs="Calibri"/>
          <w:color w:val="000000"/>
        </w:rPr>
        <w:t xml:space="preserve"> </w:t>
      </w:r>
      <w:r w:rsidR="00692530" w:rsidRPr="00692530">
        <w:rPr>
          <w:rFonts w:cs="Calibri"/>
          <w:color w:val="000000"/>
        </w:rPr>
        <w:t>the challenges, opportunities, tools</w:t>
      </w:r>
      <w:r w:rsidR="00692530">
        <w:rPr>
          <w:rFonts w:cs="Calibri"/>
          <w:color w:val="000000"/>
        </w:rPr>
        <w:t xml:space="preserve"> </w:t>
      </w:r>
      <w:r w:rsidR="00692530" w:rsidRPr="00692530">
        <w:rPr>
          <w:rFonts w:cs="Calibri"/>
          <w:color w:val="000000"/>
        </w:rPr>
        <w:t>and practices needed to embrace change</w:t>
      </w:r>
      <w:r w:rsidR="00692530">
        <w:rPr>
          <w:rFonts w:cs="Calibri"/>
          <w:color w:val="000000"/>
        </w:rPr>
        <w:t>.</w:t>
      </w:r>
    </w:p>
    <w:p w14:paraId="2ABB776A" w14:textId="74E0D627" w:rsidR="00003A5F" w:rsidRDefault="00003A5F" w:rsidP="00003A5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05590CF" w14:textId="77777777" w:rsidR="00A16864" w:rsidRDefault="00692530" w:rsidP="00A97044">
      <w:pPr>
        <w:tabs>
          <w:tab w:val="left" w:pos="127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Comstock</w:t>
      </w:r>
      <w:r w:rsidR="00003A5F" w:rsidRPr="00003A5F">
        <w:rPr>
          <w:rFonts w:cs="Calibri"/>
          <w:color w:val="000000"/>
        </w:rPr>
        <w:t xml:space="preserve"> built </w:t>
      </w:r>
      <w:r w:rsidR="00AD6182">
        <w:rPr>
          <w:rFonts w:cs="Calibri"/>
          <w:color w:val="000000"/>
        </w:rPr>
        <w:t>GE’s</w:t>
      </w:r>
      <w:r w:rsidR="00003A5F" w:rsidRPr="00003A5F">
        <w:rPr>
          <w:rFonts w:cs="Calibri"/>
          <w:color w:val="000000"/>
        </w:rPr>
        <w:t xml:space="preserve"> Business Innovations </w:t>
      </w:r>
      <w:r w:rsidR="00A16864">
        <w:rPr>
          <w:rFonts w:cs="Calibri"/>
          <w:color w:val="000000"/>
        </w:rPr>
        <w:t>unit</w:t>
      </w:r>
      <w:r w:rsidR="00E01911">
        <w:rPr>
          <w:rFonts w:cs="Calibri"/>
          <w:color w:val="000000"/>
        </w:rPr>
        <w:t xml:space="preserve"> </w:t>
      </w:r>
      <w:r w:rsidR="00003A5F" w:rsidRPr="00003A5F">
        <w:rPr>
          <w:rFonts w:cs="Calibri"/>
          <w:color w:val="000000"/>
        </w:rPr>
        <w:t>and GE Ventures, which develop</w:t>
      </w:r>
      <w:r w:rsidR="00A16864">
        <w:rPr>
          <w:rFonts w:cs="Calibri"/>
          <w:color w:val="000000"/>
        </w:rPr>
        <w:t>s</w:t>
      </w:r>
      <w:r w:rsidR="00003A5F" w:rsidRPr="00003A5F">
        <w:rPr>
          <w:rFonts w:cs="Calibri"/>
          <w:color w:val="000000"/>
        </w:rPr>
        <w:t xml:space="preserve"> new businesses, and</w:t>
      </w:r>
      <w:r w:rsidR="00AD6182">
        <w:rPr>
          <w:rFonts w:cs="Calibri"/>
          <w:color w:val="000000"/>
        </w:rPr>
        <w:t xml:space="preserve"> she</w:t>
      </w:r>
      <w:r w:rsidR="00003A5F" w:rsidRPr="00003A5F">
        <w:rPr>
          <w:rFonts w:cs="Calibri"/>
          <w:color w:val="000000"/>
        </w:rPr>
        <w:t xml:space="preserve"> oversaw the reinvention of GE Lighting. </w:t>
      </w:r>
      <w:r>
        <w:rPr>
          <w:rFonts w:cs="Calibri"/>
          <w:color w:val="000000"/>
        </w:rPr>
        <w:t>Previously, s</w:t>
      </w:r>
      <w:r w:rsidR="00003A5F" w:rsidRPr="00003A5F">
        <w:rPr>
          <w:rFonts w:cs="Calibri"/>
          <w:color w:val="000000"/>
        </w:rPr>
        <w:t xml:space="preserve">he served as </w:t>
      </w:r>
      <w:r>
        <w:rPr>
          <w:rFonts w:cs="Calibri"/>
          <w:color w:val="000000"/>
        </w:rPr>
        <w:t>p</w:t>
      </w:r>
      <w:r w:rsidR="00003A5F" w:rsidRPr="00003A5F">
        <w:rPr>
          <w:rFonts w:cs="Calibri"/>
          <w:color w:val="000000"/>
        </w:rPr>
        <w:t xml:space="preserve">resident of </w:t>
      </w:r>
      <w:r>
        <w:rPr>
          <w:rFonts w:cs="Calibri"/>
          <w:color w:val="000000"/>
        </w:rPr>
        <w:t>i</w:t>
      </w:r>
      <w:r w:rsidR="00003A5F" w:rsidRPr="00003A5F">
        <w:rPr>
          <w:rFonts w:cs="Calibri"/>
          <w:color w:val="000000"/>
        </w:rPr>
        <w:t xml:space="preserve">ntegrated </w:t>
      </w:r>
      <w:r>
        <w:rPr>
          <w:rFonts w:cs="Calibri"/>
          <w:color w:val="000000"/>
        </w:rPr>
        <w:t>m</w:t>
      </w:r>
      <w:r w:rsidR="00003A5F" w:rsidRPr="00003A5F">
        <w:rPr>
          <w:rFonts w:cs="Calibri"/>
          <w:color w:val="000000"/>
        </w:rPr>
        <w:t>edia at NBC Universal, overseeing ad revenue and the company</w:t>
      </w:r>
      <w:r>
        <w:rPr>
          <w:rFonts w:cs="Calibri"/>
          <w:color w:val="000000"/>
        </w:rPr>
        <w:t>’</w:t>
      </w:r>
      <w:r w:rsidR="00003A5F" w:rsidRPr="00003A5F">
        <w:rPr>
          <w:rFonts w:cs="Calibri"/>
          <w:color w:val="000000"/>
        </w:rPr>
        <w:t>s digital efforts, including the early formation of</w:t>
      </w:r>
      <w:r w:rsidR="00A16864">
        <w:rPr>
          <w:rFonts w:cs="Calibri"/>
          <w:color w:val="000000"/>
        </w:rPr>
        <w:t xml:space="preserve"> video-on-demand service</w:t>
      </w:r>
      <w:r w:rsidR="00003A5F" w:rsidRPr="00003A5F">
        <w:rPr>
          <w:rFonts w:cs="Calibri"/>
          <w:color w:val="000000"/>
        </w:rPr>
        <w:t xml:space="preserve"> Hulu.</w:t>
      </w:r>
    </w:p>
    <w:p w14:paraId="4DA133E8" w14:textId="4F68651A" w:rsidR="00A16864" w:rsidRDefault="00A16864" w:rsidP="00864656">
      <w:pPr>
        <w:tabs>
          <w:tab w:val="left" w:pos="2214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2A993EB" w14:textId="72FB777A" w:rsidR="00003A5F" w:rsidRDefault="00003A5F" w:rsidP="00FF74E3">
      <w:pPr>
        <w:tabs>
          <w:tab w:val="left" w:pos="2214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03A5F">
        <w:rPr>
          <w:rFonts w:cs="Calibri"/>
          <w:color w:val="000000"/>
        </w:rPr>
        <w:t>She is a corporate director of Nike</w:t>
      </w:r>
      <w:r w:rsidR="00864656">
        <w:rPr>
          <w:rFonts w:cs="Calibri"/>
          <w:color w:val="000000"/>
        </w:rPr>
        <w:t>,</w:t>
      </w:r>
      <w:r w:rsidR="00864656" w:rsidRPr="00864656">
        <w:rPr>
          <w:rFonts w:cs="Calibri"/>
          <w:color w:val="000000"/>
        </w:rPr>
        <w:t xml:space="preserve"> trustee of </w:t>
      </w:r>
      <w:r w:rsidR="00864656">
        <w:rPr>
          <w:rFonts w:cs="Calibri"/>
          <w:color w:val="000000"/>
        </w:rPr>
        <w:t>t</w:t>
      </w:r>
      <w:r w:rsidR="00864656" w:rsidRPr="00864656">
        <w:rPr>
          <w:rFonts w:cs="Calibri"/>
          <w:color w:val="000000"/>
        </w:rPr>
        <w:t>he National Geographic Society and former board president of the Cooper Hewitt</w:t>
      </w:r>
      <w:r w:rsidR="00864656">
        <w:rPr>
          <w:rFonts w:cs="Calibri"/>
          <w:color w:val="000000"/>
        </w:rPr>
        <w:t>,</w:t>
      </w:r>
      <w:r w:rsidR="00864656" w:rsidRPr="00864656">
        <w:rPr>
          <w:rFonts w:cs="Calibri"/>
          <w:color w:val="000000"/>
        </w:rPr>
        <w:t xml:space="preserve"> Smithsonian Design Museum.</w:t>
      </w:r>
      <w:r w:rsidR="00F93EFC">
        <w:rPr>
          <w:rFonts w:cs="Calibri"/>
          <w:color w:val="000000"/>
        </w:rPr>
        <w:t xml:space="preserve"> Comstock </w:t>
      </w:r>
      <w:r w:rsidRPr="00003A5F">
        <w:rPr>
          <w:rFonts w:cs="Calibri"/>
          <w:color w:val="000000"/>
        </w:rPr>
        <w:t xml:space="preserve">has been named to the </w:t>
      </w:r>
      <w:r w:rsidRPr="00FF74E3">
        <w:rPr>
          <w:color w:val="000000"/>
        </w:rPr>
        <w:t>Fortune</w:t>
      </w:r>
      <w:r w:rsidRPr="00003A5F">
        <w:rPr>
          <w:rFonts w:cs="Calibri"/>
          <w:color w:val="000000"/>
        </w:rPr>
        <w:t xml:space="preserve"> and </w:t>
      </w:r>
      <w:r w:rsidRPr="00FF74E3">
        <w:rPr>
          <w:color w:val="000000"/>
        </w:rPr>
        <w:t>Forbes</w:t>
      </w:r>
      <w:r w:rsidRPr="00003A5F">
        <w:rPr>
          <w:rFonts w:cs="Calibri"/>
          <w:color w:val="000000"/>
        </w:rPr>
        <w:t xml:space="preserve"> lists of the </w:t>
      </w:r>
      <w:r w:rsidR="00692530">
        <w:rPr>
          <w:rFonts w:cs="Calibri"/>
          <w:color w:val="000000"/>
        </w:rPr>
        <w:t>w</w:t>
      </w:r>
      <w:r w:rsidRPr="00003A5F">
        <w:rPr>
          <w:rFonts w:cs="Calibri"/>
          <w:color w:val="000000"/>
        </w:rPr>
        <w:t>orld</w:t>
      </w:r>
      <w:r w:rsidR="00692530">
        <w:rPr>
          <w:rFonts w:cs="Calibri"/>
          <w:color w:val="000000"/>
        </w:rPr>
        <w:t>’</w:t>
      </w:r>
      <w:r w:rsidRPr="00003A5F">
        <w:rPr>
          <w:rFonts w:cs="Calibri"/>
          <w:color w:val="000000"/>
        </w:rPr>
        <w:t xml:space="preserve">s </w:t>
      </w:r>
      <w:r w:rsidR="00692530">
        <w:rPr>
          <w:rFonts w:cs="Calibri"/>
          <w:color w:val="000000"/>
        </w:rPr>
        <w:t>m</w:t>
      </w:r>
      <w:r w:rsidRPr="00003A5F">
        <w:rPr>
          <w:rFonts w:cs="Calibri"/>
          <w:color w:val="000000"/>
        </w:rPr>
        <w:t xml:space="preserve">ost </w:t>
      </w:r>
      <w:r w:rsidR="00692530">
        <w:rPr>
          <w:rFonts w:cs="Calibri"/>
          <w:color w:val="000000"/>
        </w:rPr>
        <w:t>p</w:t>
      </w:r>
      <w:r w:rsidRPr="00003A5F">
        <w:rPr>
          <w:rFonts w:cs="Calibri"/>
          <w:color w:val="000000"/>
        </w:rPr>
        <w:t xml:space="preserve">owerful </w:t>
      </w:r>
      <w:r w:rsidR="00692530">
        <w:rPr>
          <w:rFonts w:cs="Calibri"/>
          <w:color w:val="000000"/>
        </w:rPr>
        <w:t>w</w:t>
      </w:r>
      <w:r w:rsidRPr="00003A5F">
        <w:rPr>
          <w:rFonts w:cs="Calibri"/>
          <w:color w:val="000000"/>
        </w:rPr>
        <w:t>omen.</w:t>
      </w:r>
    </w:p>
    <w:p w14:paraId="755D3AF3" w14:textId="5FEF6AD8" w:rsidR="00D03A00" w:rsidRDefault="00D03A00" w:rsidP="00FF74E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6DE87D6" w14:textId="5E2F3479" w:rsidR="001F71E4" w:rsidRPr="00AB0FBC" w:rsidRDefault="00766EAE" w:rsidP="001F71E4">
      <w:pPr>
        <w:pStyle w:val="NoSpacing"/>
      </w:pPr>
      <w:r>
        <w:rPr>
          <w:rFonts w:cs="Calibri"/>
          <w:color w:val="000000"/>
        </w:rPr>
        <w:t>Event</w:t>
      </w:r>
      <w:r w:rsidR="001F71E4" w:rsidRPr="00AB0FBC">
        <w:rPr>
          <w:rFonts w:cs="Calibri"/>
          <w:color w:val="000000"/>
        </w:rPr>
        <w:t xml:space="preserve"> </w:t>
      </w:r>
      <w:r w:rsidR="001F71E4" w:rsidRPr="00AB0FBC">
        <w:t xml:space="preserve">proceeds support the educational and charitable activities of Executive Alliance. Tickets </w:t>
      </w:r>
      <w:r w:rsidR="00A97044">
        <w:t>cost $125 per person or $110 before Sept. 1</w:t>
      </w:r>
      <w:r w:rsidR="00880B06">
        <w:t>5</w:t>
      </w:r>
      <w:r w:rsidR="00A97044">
        <w:t xml:space="preserve">. </w:t>
      </w:r>
      <w:r w:rsidR="001F71E4" w:rsidRPr="00AB0FBC">
        <w:t>For</w:t>
      </w:r>
      <w:r w:rsidR="00232EAB">
        <w:t xml:space="preserve"> more information, registration</w:t>
      </w:r>
      <w:r w:rsidR="001F71E4" w:rsidRPr="00AB0FBC">
        <w:t xml:space="preserve"> or sponsorship opportunities, visit </w:t>
      </w:r>
      <w:hyperlink r:id="rId7" w:history="1">
        <w:r w:rsidR="0018442A" w:rsidRPr="001415B8">
          <w:rPr>
            <w:rStyle w:val="Hyperlink"/>
            <w:rFonts w:eastAsia="Times New Roman"/>
          </w:rPr>
          <w:t>www.executivealliance.org</w:t>
        </w:r>
      </w:hyperlink>
      <w:r w:rsidR="0018442A">
        <w:rPr>
          <w:rStyle w:val="apple-converted-space"/>
          <w:rFonts w:eastAsia="Times New Roman"/>
          <w:color w:val="000000"/>
          <w:sz w:val="27"/>
          <w:szCs w:val="27"/>
        </w:rPr>
        <w:t xml:space="preserve"> </w:t>
      </w:r>
      <w:r w:rsidR="001F71E4" w:rsidRPr="00AB0FBC">
        <w:t>or call Alice Blayne-Allard at 410-929-4026.</w:t>
      </w:r>
    </w:p>
    <w:p w14:paraId="420DE8F2" w14:textId="77777777" w:rsidR="001F71E4" w:rsidRPr="00AB0FBC" w:rsidRDefault="001F71E4" w:rsidP="001F71E4">
      <w:pPr>
        <w:pStyle w:val="NoSpacing"/>
        <w:rPr>
          <w:rFonts w:cs="Calibri"/>
          <w:color w:val="000000"/>
        </w:rPr>
      </w:pPr>
    </w:p>
    <w:bookmarkEnd w:id="0"/>
    <w:p w14:paraId="2AAE5B57" w14:textId="342365C7" w:rsidR="001F71E4" w:rsidRDefault="001F71E4" w:rsidP="001F71E4">
      <w:pPr>
        <w:spacing w:after="0" w:line="240" w:lineRule="auto"/>
      </w:pPr>
      <w:r w:rsidRPr="00AB0FBC">
        <w:rPr>
          <w:b/>
        </w:rPr>
        <w:t>Executive Alliance</w:t>
      </w:r>
      <w:r w:rsidRPr="00AB0FBC">
        <w:rPr>
          <w:rFonts w:cs="Calibri"/>
          <w:color w:val="000000"/>
        </w:rPr>
        <w:t xml:space="preserve"> (</w:t>
      </w:r>
      <w:hyperlink r:id="rId8" w:history="1">
        <w:r w:rsidRPr="00AB0FBC">
          <w:rPr>
            <w:rStyle w:val="Hyperlink"/>
            <w:rFonts w:cs="Calibri"/>
          </w:rPr>
          <w:t>www.executivealliance.org</w:t>
        </w:r>
      </w:hyperlink>
      <w:r w:rsidRPr="00AB0FBC">
        <w:rPr>
          <w:rFonts w:cs="Calibri"/>
          <w:color w:val="000000"/>
        </w:rPr>
        <w:t xml:space="preserve">) is </w:t>
      </w:r>
      <w:r w:rsidRPr="00AB0FBC">
        <w:t xml:space="preserve">a statewide not-for-profit organization in Maryland composed of professional executive women. The organization initiates, supports and engages in activities to promote the advancement of women in </w:t>
      </w:r>
      <w:r w:rsidR="00F93EFC">
        <w:t xml:space="preserve">professional and </w:t>
      </w:r>
      <w:r w:rsidRPr="00AB0FBC">
        <w:t>executive positions. Executive Alliance promotes the placement of women on corporate boards and educates the public on the benefits of having women in decision-making positions. Members serve as role models and mentors to women seeking to advance their careers.</w:t>
      </w:r>
    </w:p>
    <w:p w14:paraId="7DF2E0C2" w14:textId="77777777" w:rsidR="00232EAB" w:rsidRDefault="00232EAB" w:rsidP="001F71E4">
      <w:pPr>
        <w:spacing w:after="0" w:line="240" w:lineRule="auto"/>
      </w:pPr>
    </w:p>
    <w:p w14:paraId="69A56F9B" w14:textId="77777777" w:rsidR="002959E6" w:rsidRPr="00AB0FBC" w:rsidRDefault="00232EAB" w:rsidP="00232EAB">
      <w:pPr>
        <w:spacing w:after="0" w:line="240" w:lineRule="auto"/>
        <w:jc w:val="center"/>
      </w:pPr>
      <w:r>
        <w:t>###</w:t>
      </w:r>
    </w:p>
    <w:sectPr w:rsidR="002959E6" w:rsidRPr="00AB0FBC" w:rsidSect="002959E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BAFFC" w14:textId="77777777" w:rsidR="00D6094C" w:rsidRDefault="00D6094C" w:rsidP="00A97044">
      <w:pPr>
        <w:spacing w:after="0" w:line="240" w:lineRule="auto"/>
      </w:pPr>
      <w:r>
        <w:separator/>
      </w:r>
    </w:p>
  </w:endnote>
  <w:endnote w:type="continuationSeparator" w:id="0">
    <w:p w14:paraId="124FF66B" w14:textId="77777777" w:rsidR="00D6094C" w:rsidRDefault="00D6094C" w:rsidP="00A97044">
      <w:pPr>
        <w:spacing w:after="0" w:line="240" w:lineRule="auto"/>
      </w:pPr>
      <w:r>
        <w:continuationSeparator/>
      </w:r>
    </w:p>
  </w:endnote>
  <w:endnote w:type="continuationNotice" w:id="1">
    <w:p w14:paraId="2F08F547" w14:textId="77777777" w:rsidR="00D6094C" w:rsidRDefault="00D609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FADFA" w14:textId="77777777" w:rsidR="00C5149E" w:rsidRDefault="00C51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4ED8D" w14:textId="77777777" w:rsidR="00D6094C" w:rsidRDefault="00D6094C" w:rsidP="00A97044">
      <w:pPr>
        <w:spacing w:after="0" w:line="240" w:lineRule="auto"/>
      </w:pPr>
      <w:r>
        <w:separator/>
      </w:r>
    </w:p>
  </w:footnote>
  <w:footnote w:type="continuationSeparator" w:id="0">
    <w:p w14:paraId="1971E012" w14:textId="77777777" w:rsidR="00D6094C" w:rsidRDefault="00D6094C" w:rsidP="00A97044">
      <w:pPr>
        <w:spacing w:after="0" w:line="240" w:lineRule="auto"/>
      </w:pPr>
      <w:r>
        <w:continuationSeparator/>
      </w:r>
    </w:p>
  </w:footnote>
  <w:footnote w:type="continuationNotice" w:id="1">
    <w:p w14:paraId="66CE8AE6" w14:textId="77777777" w:rsidR="00D6094C" w:rsidRDefault="00D609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82EE6" w14:textId="77777777" w:rsidR="00C5149E" w:rsidRDefault="00C51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E4"/>
    <w:rsid w:val="00003A5F"/>
    <w:rsid w:val="000B6F7C"/>
    <w:rsid w:val="000E7EDD"/>
    <w:rsid w:val="001623BD"/>
    <w:rsid w:val="0018442A"/>
    <w:rsid w:val="0019698A"/>
    <w:rsid w:val="001F2DD6"/>
    <w:rsid w:val="001F71E4"/>
    <w:rsid w:val="00232EAB"/>
    <w:rsid w:val="0028461B"/>
    <w:rsid w:val="002959E6"/>
    <w:rsid w:val="003B32FE"/>
    <w:rsid w:val="00401CCE"/>
    <w:rsid w:val="00457E27"/>
    <w:rsid w:val="004777BA"/>
    <w:rsid w:val="00580DAD"/>
    <w:rsid w:val="00623373"/>
    <w:rsid w:val="00692530"/>
    <w:rsid w:val="00736612"/>
    <w:rsid w:val="00766EAE"/>
    <w:rsid w:val="0077512B"/>
    <w:rsid w:val="00864656"/>
    <w:rsid w:val="00880B06"/>
    <w:rsid w:val="009B49B9"/>
    <w:rsid w:val="00A16864"/>
    <w:rsid w:val="00A97044"/>
    <w:rsid w:val="00AB0FBC"/>
    <w:rsid w:val="00AD6182"/>
    <w:rsid w:val="00C5149E"/>
    <w:rsid w:val="00C74E9C"/>
    <w:rsid w:val="00D03A00"/>
    <w:rsid w:val="00D27853"/>
    <w:rsid w:val="00D6094C"/>
    <w:rsid w:val="00E01911"/>
    <w:rsid w:val="00E62BDD"/>
    <w:rsid w:val="00EB40CB"/>
    <w:rsid w:val="00F93EFC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6D7B7"/>
  <w15:docId w15:val="{8DCBCB4A-122D-424E-B88C-DF8B2084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1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1E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F71E4"/>
  </w:style>
  <w:style w:type="paragraph" w:styleId="NoSpacing">
    <w:name w:val="No Spacing"/>
    <w:uiPriority w:val="1"/>
    <w:qFormat/>
    <w:rsid w:val="001F71E4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18442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7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44"/>
  </w:style>
  <w:style w:type="paragraph" w:styleId="Footer">
    <w:name w:val="footer"/>
    <w:basedOn w:val="Normal"/>
    <w:link w:val="FooterChar"/>
    <w:uiPriority w:val="99"/>
    <w:unhideWhenUsed/>
    <w:rsid w:val="00A97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44"/>
  </w:style>
  <w:style w:type="paragraph" w:styleId="BalloonText">
    <w:name w:val="Balloon Text"/>
    <w:basedOn w:val="Normal"/>
    <w:link w:val="BalloonTextChar"/>
    <w:uiPriority w:val="99"/>
    <w:semiHidden/>
    <w:unhideWhenUsed/>
    <w:rsid w:val="00C5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ecutiveallianc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xecutivealliance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w@bonnieheneson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</dc:creator>
  <cp:keywords/>
  <dc:description/>
  <cp:lastModifiedBy>Andrew Aldrich</cp:lastModifiedBy>
  <cp:revision>8</cp:revision>
  <dcterms:created xsi:type="dcterms:W3CDTF">2018-07-25T14:00:00Z</dcterms:created>
  <dcterms:modified xsi:type="dcterms:W3CDTF">2020-06-25T14:17:00Z</dcterms:modified>
</cp:coreProperties>
</file>